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ОПОВЕЩЕНИЕ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 начале общественных обсуждений по проекту о внесении изменений в правила землепользования и застройки</w:t>
      </w:r>
      <w:r>
        <w:rPr/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муниципального образования «Онежское» Онежского муниципального района Архангельской области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35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953"/>
      </w:tblGrid>
      <w:tr>
        <w:trPr/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 о внесении изменений в правила землепользования и застройки муниципального образования «Онежское» Онежского муниципального района Архангельской области.</w:t>
            </w:r>
          </w:p>
        </w:tc>
      </w:tr>
      <w:tr>
        <w:trPr/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 о внесении изменений в правила землепользования и застройки муниципального образования «Онежское» Онежского муниципального района Архангельской области представлен в составе текстовых материалов: градостроительные регламенты.</w:t>
            </w:r>
          </w:p>
        </w:tc>
      </w:tr>
      <w:tr>
        <w:trPr>
          <w:trHeight w:val="376" w:hRule="atLeast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Комиссия по подготовке проектов правил землепользования и застройки муниципальных образований Архангельской области.</w:t>
            </w:r>
          </w:p>
        </w:tc>
      </w:tr>
      <w:tr>
        <w:trPr/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Территория территориальной зоны застройки индивидуальными жилыми домами и малоэтажными жилыми домами блокированной застройки (кодовое обозначение Ж-2) городского поселения «Онежское» Онежского муниципального района Архангельской области.</w:t>
            </w:r>
          </w:p>
        </w:tc>
      </w:tr>
      <w:tr>
        <w:trPr/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Граждане, постоянно проживающие на территории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городского поселения «Онежское» Онежского муниципального района 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      </w:r>
          </w:p>
        </w:tc>
      </w:tr>
      <w:tr>
        <w:trPr/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«Региональный портал проектов нормативных правовых актов Архангельской области», в месте (местах) проведения экспозиции (экспозиций) проекта, подлежащего рассмотрению на общественных слушаниях, иное)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Общественные обсуждения проводятся в порядке, установленном постановлением Правительства Архангельской области от 26.12.2018 № 615-пп, </w:t>
              <w:br/>
              <w:t>в соответствии со статьей 5.1 Градостроительного кодекса Российской Федерации.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Срок проведения общественных обсуждений по проекту о внесении изменений в правила землепользования и застройки муниципального образования «Онежское» Онежского муниципального района Архангельской области –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28 календарных дней.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Дата начала проведения общественных обсуждений по проекту о внесении изменений в правила землепользования и застройки муниципального образования «Онежское» Онежского муниципального района Архангельской области –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27 июля 2021 г.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окончания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проведения общественных обсуждений по проекту о внесении изменений в правила землепользования и застройки муниципального образования «Онежское» Онежского муниципального района Архангельской области –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23 августа 2021 г.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Форма проведения общественных обсуждений </w:t>
              <w:br/>
              <w:t>– в месте (местах) проведения экспозиции (экспозиций) проекта, подлежащего рассмотрению на общественных обсуждениях.</w:t>
            </w:r>
          </w:p>
        </w:tc>
      </w:tr>
      <w:tr>
        <w:trPr/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Местом проведения экспозиции определить здание, расположенное по адресу: Архангельская область, г. Онега, ул. Шаревского, д. 4, 2 этаж, каб. 29.</w:t>
            </w:r>
          </w:p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 целью соблюдения мер по противодействию распространению на территории Архангельской области новой коронавирусной инфекции, принятых Указом Губернатора Архангельской области </w:t>
              <w:br/>
              <w:t xml:space="preserve">от 17 мая 2020 г. № 28-у к месту проведения экспозиции допускается по одному гражданину по предварительной записи по телефону 8(818-39)7-10-42 доб. 201 или по электронной почте </w:t>
            </w:r>
            <w:hyperlink r:id="rId2">
              <w:r>
                <w:rPr>
                  <w:rStyle w:val="Style14"/>
                  <w:rFonts w:cs="Times New Roman" w:ascii="Times New Roman" w:hAnsi="Times New Roman"/>
                  <w:color w:val="auto"/>
                  <w:sz w:val="24"/>
                  <w:szCs w:val="24"/>
                  <w:u w:val="none"/>
                </w:rPr>
                <w:t>stroy@onegaland.ru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Дата открытия экспозиции –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27 июля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2021 г. в 10:00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Срок проведения –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14 календарных дней </w:t>
              <w:br/>
              <w:t>(27 июля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2021 г. – 9 августа 2021 г.).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Консультации представителями организатора общественных обсуждений и (или) разработчика проекта проводятся по телефону: (818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2)288-406 в период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27 июля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2021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г. по 9 августа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2021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г.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 рабочим дням </w:t>
            </w:r>
            <w:bookmarkStart w:id="1" w:name="_Hlk56150739"/>
            <w:r>
              <w:rPr>
                <w:rFonts w:cs="Times New Roman" w:ascii="Times New Roman" w:hAnsi="Times New Roman"/>
                <w:sz w:val="24"/>
                <w:szCs w:val="24"/>
              </w:rPr>
              <w:t>с 10.00 до 12.00 и с 14.00 до 16.00.</w:t>
            </w:r>
            <w:bookmarkEnd w:id="1"/>
          </w:p>
        </w:tc>
      </w:tr>
      <w:tr>
        <w:trPr/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«Региональный портал проектов нормативных правовых актов Архангельской области», в письменной или устной форме, иное)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В период размещения проекта о внесении изменений в правила землепользования и застройки муниципального образования «Онежское» Онежского муниципального района Архангельской области,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26.12.2018 № 615-пп, имеют право посредством информационной системы вносить предложения и замечания, касающиеся проекта.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2. Предложения и замечания по проекту о внесении изменений в правила землепользования и застройки муниципального образования «Онежское» Онежского муниципального района Архангельской области могут быть внесены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с 27 июля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2021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г. </w:t>
              <w:br/>
              <w:t>по 29 августа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2021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г.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Предложения и замечания по проекту о внесении изменений в правила землепользования и застройки муниципального образования «Онежское» Онежского муниципального района Архангельской области принимаются:</w:t>
            </w:r>
          </w:p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в письменной форме в министерстве строительства и архитектуры Архангельской области почтовым отправлением по адресу: 163004, город Архангельск, проспект Троицкий, дом 49, кабинет 445 либо отправлением по электронной почте по адресу: </w:t>
            </w:r>
            <w:hyperlink r:id="rId3">
              <w:r>
                <w:rPr>
                  <w:rStyle w:val="Style14"/>
                  <w:rFonts w:cs="Times New Roman" w:ascii="Times New Roman" w:hAnsi="Times New Roman"/>
                  <w:color w:val="auto"/>
                  <w:sz w:val="24"/>
                  <w:szCs w:val="24"/>
                  <w:highlight w:val="white"/>
                  <w:u w:val="none"/>
                </w:rPr>
                <w:t>minstroy@dvinaland.ru</w:t>
              </w:r>
            </w:hyperlink>
            <w:r>
              <w:rPr/>
              <w:t>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посредством записи в книге (журнале) учета посетителей экспозиции проекта, проводимой по адресу: Архангельская область, г. Онега, ул. Шаревского, д. 4, 2 этаж, каб. 29.</w:t>
            </w:r>
          </w:p>
        </w:tc>
      </w:tr>
      <w:tr>
        <w:trPr/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 Информация об официальном сайте государственной информационной системы Архангельской области «Региональный портал проектов нормативных правовых актов Архангельской области»,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«Интернет», период размещения)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 о внесении изменений в правила землепользования и застройки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муниципального образования «Онежское» Онежского муниципального района Архангельской области, подлежащий рассмотрению на общественных обсуждениях, и информационные материалы к нему размещаются на официальном сайте Правительства Архангельской области (адрес соответствующего сайта в информационно-телекоммуникационной сети «Интернет») – </w:t>
            </w:r>
            <w:hyperlink r:id="rId4">
              <w:r>
                <w:rPr>
                  <w:rStyle w:val="ListLabel3"/>
                  <w:rFonts w:cs="Times New Roman" w:ascii="Times New Roman" w:hAnsi="Times New Roman"/>
                  <w:sz w:val="24"/>
                  <w:szCs w:val="24"/>
                </w:rPr>
                <w:t>https://dvinaland.ru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>, на официальном сайте органа местного самоуправления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Онежского муниципального района Архангельской области: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http://onegaland.ru/about/gradostroitelstvo/obshchestvennye-obsuzhdeniya/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Период размещения проекта о внесении изменений в правила землепользования и застройки муниципального образования «Онежское» Онежского муниципального района Архангельской области –</w:t>
              <w:br/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с 27 июля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2021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г. по 9 августа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2021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5"/>
        <w:tblW w:w="76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8"/>
        <w:gridCol w:w="696"/>
        <w:gridCol w:w="1074"/>
        <w:gridCol w:w="1236"/>
      </w:tblGrid>
      <w:tr>
        <w:trPr/>
        <w:tc>
          <w:tcPr>
            <w:tcW w:w="46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«20»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июля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г.</w:t>
            </w:r>
          </w:p>
        </w:tc>
      </w:tr>
      <w:tr>
        <w:trPr/>
        <w:tc>
          <w:tcPr>
            <w:tcW w:w="46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nformat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Ю. Строганова</w:t>
            </w:r>
          </w:p>
        </w:tc>
      </w:tr>
      <w:tr>
        <w:trPr/>
        <w:tc>
          <w:tcPr>
            <w:tcW w:w="46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nformat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6" w:type="dxa"/>
            <w:gridSpan w:val="3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(инициалы и фамилия)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60b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8a7b2c"/>
    <w:rPr>
      <w:color w:val="0563C1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8a7b2c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a7b2c"/>
    <w:rPr>
      <w:color w:val="954F72" w:themeColor="followedHyperlink"/>
      <w:u w:val="single"/>
    </w:rPr>
  </w:style>
  <w:style w:type="character" w:styleId="2" w:customStyle="1">
    <w:name w:val="Неразрешенное упоминание2"/>
    <w:basedOn w:val="DefaultParagraphFont"/>
    <w:uiPriority w:val="99"/>
    <w:semiHidden/>
    <w:unhideWhenUsed/>
    <w:qFormat/>
    <w:rsid w:val="00327fb4"/>
    <w:rPr>
      <w:color w:val="605E5C"/>
      <w:shd w:fill="E1DFDD" w:val="clear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a625e"/>
    <w:rPr>
      <w:color w:val="605E5C"/>
      <w:shd w:fill="E1DFDD" w:val="clear"/>
    </w:rPr>
  </w:style>
  <w:style w:type="character" w:styleId="ListLabel1">
    <w:name w:val="ListLabel 1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styleId="ListLabel2">
    <w:name w:val="ListLabel 2"/>
    <w:qFormat/>
    <w:rPr>
      <w:rFonts w:ascii="Times New Roman" w:hAnsi="Times New Roman" w:cs="Times New Roman"/>
      <w:color w:val="auto"/>
      <w:sz w:val="24"/>
      <w:szCs w:val="24"/>
      <w:u w:val="none"/>
      <w:shd w:fill="FFFFFF" w:val="clear"/>
    </w:rPr>
  </w:style>
  <w:style w:type="character" w:styleId="ListLabel3">
    <w:name w:val="ListLabel 3"/>
    <w:qFormat/>
    <w:rPr>
      <w:rFonts w:ascii="Times New Roman" w:hAnsi="Times New Roman" w:cs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b560b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b560b3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roy@onegaland.ru" TargetMode="External"/><Relationship Id="rId3" Type="http://schemas.openxmlformats.org/officeDocument/2006/relationships/hyperlink" Target="mailto:minstroy@dvinaland.ru" TargetMode="External"/><Relationship Id="rId4" Type="http://schemas.openxmlformats.org/officeDocument/2006/relationships/hyperlink" Target="https://dvinaland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LibreOffice/6.0.4.2$Windows_X86_64 LibreOffice_project/9b0d9b32d5dcda91d2f1a96dc04c645c450872bf</Application>
  <Pages>3</Pages>
  <Words>879</Words>
  <Characters>6783</Characters>
  <CharactersWithSpaces>7638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2021-04-13T11:25:00Z</dcterms:created>
  <dc:creator>Антуфьева Полина</dc:creator>
  <dc:description/>
  <dc:language>ru-RU</dc:language>
  <cp:lastModifiedBy/>
  <dcterms:modified xsi:type="dcterms:W3CDTF">2021-07-20T09:16:38Z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