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88" w:before="57" w:after="57"/>
        <w:jc w:val="center"/>
        <w:rPr/>
      </w:pPr>
      <w:bookmarkStart w:id="0" w:name="__DdeLink__2036_2059471416"/>
      <w:r>
        <w:rPr>
          <w:rFonts w:ascii="Times New Roman" w:hAnsi="Times New Roman"/>
          <w:sz w:val="28"/>
          <w:szCs w:val="28"/>
        </w:rPr>
        <w:t xml:space="preserve">Объявление </w:t>
      </w:r>
    </w:p>
    <w:p>
      <w:pPr>
        <w:pStyle w:val="Style16"/>
        <w:spacing w:lineRule="auto" w:line="288" w:before="57" w:after="57"/>
        <w:jc w:val="center"/>
        <w:rPr/>
      </w:pPr>
      <w:r>
        <w:rPr>
          <w:rFonts w:ascii="Times New Roman" w:hAnsi="Times New Roman"/>
          <w:sz w:val="28"/>
          <w:szCs w:val="28"/>
        </w:rPr>
        <w:t>о конкурсном отборе на включение в резерв управленческих кадров муниципального образования «Онежский муниципальный район»</w:t>
      </w:r>
    </w:p>
    <w:p>
      <w:pPr>
        <w:pStyle w:val="Style16"/>
        <w:spacing w:lineRule="auto" w:line="288" w:before="57" w:after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88" w:before="57" w:after="57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«Онежский муниципальный район» объявляет конкурсный отбор на включение в резерв управленческих кадров муниципального образования «Онежский муниципальный район».</w:t>
      </w:r>
    </w:p>
    <w:p>
      <w:pPr>
        <w:pStyle w:val="Style16"/>
        <w:spacing w:lineRule="auto" w:line="288" w:before="57" w:after="57"/>
        <w:jc w:val="both"/>
        <w:rPr/>
      </w:pPr>
      <w:r>
        <w:rPr>
          <w:rFonts w:ascii="Times New Roman" w:hAnsi="Times New Roman"/>
          <w:sz w:val="28"/>
          <w:szCs w:val="28"/>
        </w:rPr>
        <w:tab/>
        <w:t>Для кандидатов в резерв управленческих кадров устанавливаются следующие требования: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-гражданство Российской Федерации;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высшего образования;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работы по специальности не менее 5 лет или руководящей  работы не менее 3 лет.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Гражданин, претендующий на включение в резерв управленческих кадров, представляет следующие документы на электронном и бумажном носителях: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-личное заявление;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-собственноручно заполненную и подписанную анкету участника конкурсного отбора в резерв управленческих кадров муниципального образования «Онежский муниципальный район» с приложением фотографии размером 3*4 см;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-паспорт или заменяющий его документ (копия);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профессиональное образование, квалификацию, стаж работы, представляются в копиях, заверенных кадровой службой по месту работы;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трудовой книжки, заверенной кадровой службой по месту работы; рекомендации;</w:t>
      </w:r>
    </w:p>
    <w:p>
      <w:pPr>
        <w:pStyle w:val="Style16"/>
        <w:spacing w:lineRule="auto" w:line="288" w:before="57" w:after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выданную ИЦ УМВД России по Архангельской области.</w:t>
      </w:r>
    </w:p>
    <w:p>
      <w:pPr>
        <w:pStyle w:val="Style16"/>
        <w:spacing w:lineRule="auto" w:line="288" w:before="57" w:after="57"/>
        <w:jc w:val="both"/>
        <w:rPr/>
      </w:pPr>
      <w:r>
        <w:rPr>
          <w:rFonts w:ascii="Times New Roman" w:hAnsi="Times New Roman"/>
          <w:sz w:val="28"/>
          <w:szCs w:val="28"/>
        </w:rPr>
        <w:tab/>
        <w:t>Прием документов от претендентов осуществляется в течение 60 дней со дня опубликования объявления о проведении конкурса по рабочим дням с 09 час. 00 мин.  до 13 час. 00 мин. и с 14 час. 00 мин. до 16 час. 30 мин. по адресу: г. Онега, ул. Шаревского, д. 6, каб. №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14а. Подробную информацию можно получить по телефону  7-10-42 (доп. 212) (главный специалист отдела муниципальной службы, кадровой работы, общего делопроизводства и взаимодействия с поселениями администрации Елизарова Ирина Владимировна) или на сайте администрации муниципального образования «Онежский муниципальный район» (</w:t>
      </w:r>
      <w:hyperlink r:id="rId2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www.onegaland.ru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раздел «Информация» - «Вакансии» - «Резерв кадров»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76" w:before="0" w:after="200"/>
        <w:rPr/>
      </w:pPr>
      <w:r>
        <w:rPr/>
        <w:t xml:space="preserve"> 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-25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АНКЕТЫ</w:t>
      </w:r>
    </w:p>
    <w:p>
      <w:pPr>
        <w:pStyle w:val="Normal"/>
        <w:numPr>
          <w:ilvl w:val="0"/>
          <w:numId w:val="0"/>
        </w:numPr>
        <w:ind w:left="0" w:right="-25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конкурсного отбора в резерв управленческих кадров</w:t>
      </w:r>
    </w:p>
    <w:p>
      <w:pPr>
        <w:pStyle w:val="Normal"/>
        <w:numPr>
          <w:ilvl w:val="0"/>
          <w:numId w:val="0"/>
        </w:numPr>
        <w:ind w:left="0" w:right="-25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«Онежский муниципальный район»</w:t>
      </w:r>
    </w:p>
    <w:p>
      <w:pPr>
        <w:pStyle w:val="Normal"/>
        <w:tabs>
          <w:tab w:val="center" w:pos="10348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enter" w:pos="10348" w:leader="none"/>
        </w:tabs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ОБЩИЕ СВЕДЕНИЯ:</w:t>
      </w:r>
    </w:p>
    <w:p>
      <w:pPr>
        <w:pStyle w:val="Normal"/>
        <w:tabs>
          <w:tab w:val="center" w:pos="10348" w:leader="none"/>
        </w:tabs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enter" w:pos="1034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1.Ф.И.О. (полностью)</w:t>
      </w:r>
    </w:p>
    <w:p>
      <w:pPr>
        <w:pStyle w:val="Normal"/>
        <w:tabs>
          <w:tab w:val="center" w:pos="1034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tabs>
          <w:tab w:val="center" w:pos="1034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enter" w:pos="1034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2. Дата рождения: «_____»  _____________  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    </w:t>
      </w:r>
      <w:r>
        <w:rPr>
          <w:rFonts w:ascii="Times New Roman" w:hAnsi="Times New Roman"/>
          <w:sz w:val="20"/>
        </w:rPr>
        <w:t>(число)            ( месяц)             (год)</w:t>
      </w:r>
    </w:p>
    <w:p>
      <w:pPr>
        <w:pStyle w:val="Normal"/>
        <w:tabs>
          <w:tab w:val="center" w:pos="10348" w:leader="none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tabs>
          <w:tab w:val="center" w:pos="-1560" w:leader="none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Место рождения:  </w:t>
      </w: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>
      <w:pPr>
        <w:pStyle w:val="Normal"/>
        <w:tabs>
          <w:tab w:val="center" w:pos="-15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>
      <w:pPr>
        <w:pStyle w:val="Normal"/>
        <w:tabs>
          <w:tab w:val="center" w:pos="-15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>
      <w:pPr>
        <w:pStyle w:val="Normal"/>
        <w:tabs>
          <w:tab w:val="center" w:pos="-1560" w:leader="none"/>
          <w:tab w:val="center" w:pos="935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 Образование: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79"/>
        <w:gridCol w:w="2392"/>
        <w:gridCol w:w="2422"/>
        <w:gridCol w:w="2273"/>
      </w:tblGrid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по диплому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начала и окончания учебы</w:t>
            </w:r>
          </w:p>
        </w:tc>
      </w:tr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5. Последнее повышение квалификации: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84"/>
        <w:gridCol w:w="2391"/>
        <w:gridCol w:w="2408"/>
        <w:gridCol w:w="2283"/>
      </w:tblGrid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заведение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 обучения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программы </w:t>
            </w:r>
            <w:r>
              <w:rPr>
                <w:rFonts w:ascii="Times New Roman" w:hAnsi="Times New Roman"/>
                <w:sz w:val="20"/>
              </w:rPr>
              <w:t>(курсы, переподготовка, семинар, тренинг, проект)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Месяц,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3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ПРОФЕССИОНАЛЬНАЯ ДЕЯТЕЛЬНОСТЬ:</w:t>
      </w:r>
    </w:p>
    <w:p>
      <w:pPr>
        <w:pStyle w:val="Normal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6. Профессиональный путь (укажите последние 3 места работы, начиная с настоящего времени, за период последних 5 лет):</w:t>
      </w:r>
    </w:p>
    <w:p>
      <w:pPr>
        <w:pStyle w:val="Normal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tbl>
      <w:tblPr>
        <w:tblW w:w="94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9"/>
        <w:gridCol w:w="2284"/>
        <w:gridCol w:w="1916"/>
        <w:gridCol w:w="1609"/>
        <w:gridCol w:w="2524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работы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подчиненных (при наличии руководящей должности)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62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</w:t>
            </w:r>
          </w:p>
          <w:p>
            <w:pPr>
              <w:pStyle w:val="Normal"/>
              <w:tabs>
                <w:tab w:val="left" w:pos="2862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обязанности</w:t>
            </w:r>
          </w:p>
          <w:p>
            <w:pPr>
              <w:pStyle w:val="Normal"/>
              <w:tabs>
                <w:tab w:val="left" w:pos="2862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(перечислите</w:t>
            </w:r>
          </w:p>
          <w:p>
            <w:pPr>
              <w:pStyle w:val="Normal"/>
              <w:tabs>
                <w:tab w:val="left" w:pos="2862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3х)</w:t>
            </w:r>
          </w:p>
          <w:p>
            <w:pPr>
              <w:pStyle w:val="Normal"/>
              <w:tabs>
                <w:tab w:val="left" w:pos="2862" w:leader="none"/>
              </w:tabs>
              <w:spacing w:before="0"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94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>
          <w:trHeight w:val="890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9072" w:leader="none"/>
        </w:tabs>
        <w:ind w:left="284" w:right="0" w:hanging="284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ПРОФЕССИОНАЛЬНЫЕ НАВЫКИ</w:t>
      </w:r>
    </w:p>
    <w:p>
      <w:pPr>
        <w:pStyle w:val="Normal"/>
        <w:tabs>
          <w:tab w:val="center" w:pos="9072" w:leader="none"/>
        </w:tabs>
        <w:ind w:left="284" w:right="0" w:hanging="284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7. Личные достижения в профессиональной деятельности: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2"/>
        <w:gridCol w:w="2405"/>
        <w:gridCol w:w="2395"/>
        <w:gridCol w:w="2304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</w:t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enter" w:pos="9072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16"/>
        <w:gridCol w:w="4650"/>
      </w:tblGrid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Публичные выступления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объем аудитории (10-100, 100-1000, выше 1000), частота выступлений (раз в неделю, раз в месяц, раз в год, реже), специфика выступлений (политическая речь, научный доклад, лекция, прочее)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u w:val="single"/>
              </w:rPr>
              <w:t>Преподавательская деятельность:</w:t>
            </w:r>
            <w:r>
              <w:rPr>
                <w:rFonts w:ascii="Times New Roman" w:hAnsi="Times New Roman"/>
              </w:rPr>
              <w:t xml:space="preserve"> дисциплина, периодичность, категория слушателей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Опыт общения со СМИ: уровень СМИ (международные, федеральные, региональные, местные), характер взаимодействия, основные результаты</w:t>
            </w:r>
          </w:p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Публикации</w:t>
            </w:r>
          </w:p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11. Навыки владения компьютером:</w:t>
            </w:r>
          </w:p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уровень пользователя, программы, приложения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>
              <w:rPr>
                <w:rFonts w:ascii="Times New Roman" w:hAnsi="Times New Roman"/>
                <w:u w:val="single"/>
              </w:rPr>
              <w:t>Навыки владения иностранным языком</w:t>
            </w:r>
            <w:r>
              <w:rPr>
                <w:rFonts w:ascii="Times New Roman" w:hAnsi="Times New Roman"/>
              </w:rPr>
              <w:t xml:space="preserve">: язык, степень владения, опыт разговорной практики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  <w:u w:val="single"/>
              </w:rPr>
              <w:t>Участие в общественной деятельности</w:t>
            </w:r>
            <w:r>
              <w:rPr>
                <w:rFonts w:ascii="Times New Roman" w:hAnsi="Times New Roman"/>
              </w:rPr>
              <w:t>: название организации, статус</w:t>
            </w:r>
          </w:p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>
              <w:rPr>
                <w:rFonts w:ascii="Times New Roman" w:hAnsi="Times New Roman"/>
                <w:u w:val="single"/>
              </w:rPr>
              <w:t>Членство  в профессиональном</w:t>
            </w:r>
            <w:r>
              <w:rPr>
                <w:rFonts w:ascii="Times New Roman" w:hAnsi="Times New Roman"/>
              </w:rPr>
              <w:t>/, научном или экспертном сообществе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hAnsi="Times New Roman"/>
                <w:u w:val="single"/>
              </w:rPr>
              <w:t>Опыт работы</w:t>
            </w:r>
            <w:r>
              <w:rPr>
                <w:rFonts w:ascii="Times New Roman" w:hAnsi="Times New Roman"/>
              </w:rPr>
              <w:t xml:space="preserve"> над проектами: название проекта, период, функции и результаты</w:t>
            </w:r>
          </w:p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Увлечения, хобби, сфера интересов</w:t>
            </w:r>
          </w:p>
          <w:p>
            <w:pPr>
              <w:pStyle w:val="Normal"/>
              <w:tabs>
                <w:tab w:val="center" w:pos="9072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072" w:leader="none"/>
              </w:tabs>
              <w:snapToGrid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4. ПРОФЕССИОНАЛЬНОЕ РАЗВИТИЕ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</w:r>
    </w:p>
    <w:p>
      <w:pPr>
        <w:pStyle w:val="Normal"/>
        <w:tabs>
          <w:tab w:val="left" w:pos="285" w:leader="none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18. Карьерные планы:</w:t>
      </w:r>
    </w:p>
    <w:p>
      <w:pPr>
        <w:pStyle w:val="Normal"/>
        <w:tabs>
          <w:tab w:val="center" w:pos="907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Какие факторы для Вас наиболее важны при выборе (оценке) места работы. Укажите 3 фактора в порядке значимости для Вас (1 – наиболее значимый)</w:t>
      </w:r>
    </w:p>
    <w:p>
      <w:pPr>
        <w:pStyle w:val="Normal"/>
        <w:tabs>
          <w:tab w:val="center" w:pos="907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26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9"/>
        <w:gridCol w:w="6124"/>
        <w:gridCol w:w="1270"/>
      </w:tblGrid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Мотивационные факторы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Рейтинг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Карьерное продвижение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и значимость учреждения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заработной платы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нового опыта и знаний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Гибкий график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Близость места работы к дому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Комфортные условия труда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Ответственная работа с большими полномочиями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Стабильность работы /или учреждения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культура, работа в команде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работы в другом месте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Сложность поставленных задач, нестандартные решения, творческий подход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за счет учреждения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проявлять инициативу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Служение району, области, стране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enter" w:pos="907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19. На какую должность Вы претендуете</w:t>
      </w:r>
      <w:r>
        <w:rPr>
          <w:rFonts w:ascii="Times New Roman" w:hAnsi="Times New Roman"/>
        </w:rPr>
        <w:t>:</w:t>
      </w:r>
    </w:p>
    <w:p>
      <w:pPr>
        <w:pStyle w:val="Normal"/>
        <w:tabs>
          <w:tab w:val="center" w:pos="9072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20. Ваши потребности в образовательных программах</w:t>
      </w:r>
      <w:r>
        <w:rPr>
          <w:rFonts w:ascii="Times New Roman" w:hAnsi="Times New Roman"/>
        </w:rPr>
        <w:t>: чему бы Вам хотелось или необходимо научиться</w:t>
      </w:r>
      <w:r>
        <w:rPr>
          <w:rFonts w:ascii="Times New Roman" w:hAnsi="Times New Roman"/>
          <w:b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u w:val="single"/>
        </w:rPr>
        <w:t>Дополнительная информация (которую желаете сообщить о себе):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enter" w:pos="-1560" w:leader="none"/>
          <w:tab w:val="center" w:pos="9356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enter" w:pos="-1560" w:leader="none"/>
          <w:tab w:val="center" w:pos="93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>
        <w:rPr>
          <w:rFonts w:ascii="Times New Roman" w:hAnsi="Times New Roman"/>
          <w:u w:val="single"/>
        </w:rPr>
        <w:t>Персональная информация</w:t>
      </w:r>
      <w:r>
        <w:rPr>
          <w:rFonts w:ascii="Times New Roman" w:hAnsi="Times New Roman"/>
        </w:rPr>
        <w:t>:</w:t>
      </w:r>
    </w:p>
    <w:p>
      <w:pPr>
        <w:pStyle w:val="Normal"/>
        <w:tabs>
          <w:tab w:val="center" w:pos="-1560" w:leader="none"/>
          <w:tab w:val="center" w:pos="93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92"/>
        <w:gridCol w:w="2390"/>
        <w:gridCol w:w="41"/>
        <w:gridCol w:w="4643"/>
      </w:tblGrid>
      <w:tr>
        <w:trPr/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pacing w:before="0" w:after="20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Место проживания</w:t>
            </w:r>
          </w:p>
        </w:tc>
      </w:tr>
      <w:tr>
        <w:trPr/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/район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pacing w:before="0" w:after="20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Контакты</w:t>
            </w:r>
          </w:p>
        </w:tc>
      </w:tr>
      <w:tr>
        <w:trPr/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телефон.</w:t>
            </w:r>
          </w:p>
        </w:tc>
      </w:tr>
      <w:tr>
        <w:trPr/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</w:p>
        </w:tc>
      </w:tr>
      <w:tr>
        <w:trPr/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356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>
        <w:trPr/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Семья</w:t>
            </w:r>
          </w:p>
        </w:tc>
      </w:tr>
      <w:tr>
        <w:trPr/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детей, </w:t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</w:tr>
      <w:tr>
        <w:trPr/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 (ФИО, место работы)</w:t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(ФИО, место работы)</w:t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Жена/ Муж (ФИО, место работы)</w:t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-1560" w:leader="none"/>
                <w:tab w:val="center" w:pos="9214" w:leader="none"/>
              </w:tabs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enter" w:pos="-1560" w:leader="none"/>
          <w:tab w:val="center" w:pos="43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Согласие на обработку персональных данных участника конкурсного отбора в резерв управленческих кадров </w:t>
      </w:r>
      <w:r>
        <w:rPr>
          <w:rFonts w:ascii="Times New Roman" w:hAnsi="Times New Roman"/>
          <w:szCs w:val="24"/>
        </w:rPr>
        <w:t>муниципального образования «Онежский муниципальный район»</w:t>
      </w:r>
    </w:p>
    <w:p>
      <w:pPr>
        <w:pStyle w:val="Normal"/>
        <w:spacing w:lineRule="atLeast" w:line="28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p>
      <w:pPr>
        <w:pStyle w:val="Normal"/>
        <w:spacing w:lineRule="atLeast" w:line="28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 Федеральным законом от 27.07.2006 г. № 152-ФЗ «О персональных данных» я, _______________________________________, __.__.______ года рождения, паспорт _______________ выдан ________________________________ «__» ________ ________ г., адрес регистрации: ______________________________________________,  даю согласие на сбор, обработку и передачу моих персональных данных,  указанных в настоящей анкете, в ходе реализации конкурсного отбора в резерв управленческих кадров </w:t>
      </w:r>
      <w:r>
        <w:rPr>
          <w:rFonts w:ascii="Times New Roman" w:hAnsi="Times New Roman"/>
          <w:szCs w:val="24"/>
        </w:rPr>
        <w:t>муниципального образования «Онежский муниципальный район»</w:t>
      </w:r>
      <w:r>
        <w:rPr>
          <w:rFonts w:ascii="Times New Roman" w:hAnsi="Times New Roman"/>
        </w:rPr>
        <w:t>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персональных данных в указанных целях может осуществляться в срок до 5 лет, если иное не установлено законодательством.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включает в себя совершение действий, предусмотренных п. 3 части 1 ст. 3 Федерального закона от 27.07.2006 г. № 152-ФЗ «О персональных данных».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выдано без ограничения срока его действия.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Отзыв настоящего согласия осуществляется предоставлением в отдел муниципальной службы, кадровой работы, общего делопроизводства и взаимодействия с поселениями администрации муниципального образования «Онежский муниципальный район» по адресу: 164840 г. Онега, ул. Шаревского, д.6, к.15, подлинника такого отзыва, непосредственно или по почте.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моих персональных данных обязуюсь сообщать в отдел муниципальной службы, кадровой работы, общего делопроизводства и взаимодействия с поселениями администрации муниципального образования «Онежский муниципальный район» в десятидневный срок.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 случае, а также в случае предоставления мною заведомо ложных сведений отдел муниципальной службы, кадровой работы, общего делопроизводства и взаимодействия с поселениями администрации муниципального образования «Онежский муниципальный район» освобождается от каких-либо обязательств по обеспечению моего участия в Конкурсе.</w:t>
      </w:r>
    </w:p>
    <w:p>
      <w:pPr>
        <w:pStyle w:val="Normal"/>
        <w:ind w:left="0"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проведение в отношении меня проверочных мероприятий согласен (согласна).</w:t>
      </w:r>
    </w:p>
    <w:p>
      <w:pPr>
        <w:pStyle w:val="Normal"/>
        <w:ind w:left="0" w:right="36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Мобильный телефон____________________________________________________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тел/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______________________________________________________________</w:t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Почтовый адрес________________________________________________________</w:t>
      </w:r>
    </w:p>
    <w:p>
      <w:pPr>
        <w:pStyle w:val="Normal"/>
        <w:spacing w:lineRule="atLeast" w:line="28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Телефон Факс_________________________________________________________</w:t>
      </w:r>
    </w:p>
    <w:p>
      <w:pPr>
        <w:pStyle w:val="Normal"/>
        <w:spacing w:lineRule="atLeast" w:line="28"/>
        <w:ind w:left="0" w:right="0"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"/>
        <w:ind w:left="0" w:right="0"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полностью, подпись)</w:t>
      </w:r>
      <w:r>
        <w:rPr>
          <w:rFonts w:ascii="Times New Roman" w:hAnsi="Times New Roman"/>
        </w:rPr>
        <w:t xml:space="preserve">                                                         «____» _______________ 20__ г.</w:t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76" w:before="0" w:after="20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РЕКОМЕНДАЦИИ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на включение в резерв управленческих кадров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«Онежский муниципальный район»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ind w:left="708" w:right="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кандидата)</w:t>
      </w:r>
    </w:p>
    <w:p>
      <w:pPr>
        <w:pStyle w:val="Normal"/>
        <w:ind w:left="708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708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</w:p>
    <w:p>
      <w:pPr>
        <w:pStyle w:val="Normal"/>
        <w:ind w:left="708" w:right="0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должность лица, дающего рекомендацию кандидату для включения в резерв управленческих кадров муниципального образования «Онежский муниципальный район»)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рекомендую для включения в резерв управленческих кадров муниципального образования «Онежский муниципальный район»______________________________________________________________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ind w:left="708" w:right="0" w:hanging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кандидата для включения в резерв управленческих кадров муниципального образования «Онежский муниципальный район»)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___________________________ с ________________________________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>(фамилия, и.о.)</w:t>
        <w:tab/>
        <w:tab/>
        <w:tab/>
        <w:tab/>
        <w:tab/>
        <w:tab/>
        <w:t>(период времени)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совместной работе _______________________________________________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>(наименование организации)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(сведения о профессиональных достижениях кандидата с указанием фактов, конкретных показателей и    достигнутых им результатов профессиональной деятельности</w:t>
      </w:r>
      <w:r>
        <w:rPr>
          <w:rFonts w:ascii="Times New Roman" w:hAnsi="Times New Roman"/>
        </w:rPr>
        <w:t>)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 кандидатуру _______________________________________________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(фамилия, имя, отчество кандидата)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достойной для включения в резерв управленческих кадров муниципального образования «Онежский муниципальный район» на должность: 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>(наименование должности)</w:t>
      </w:r>
    </w:p>
    <w:p>
      <w:pPr>
        <w:pStyle w:val="Normal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  <w:tab/>
        <w:tab/>
        <w:t>_________________</w:t>
        <w:tab/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(фамилия, имя, отчество)</w:t>
        <w:tab/>
        <w:tab/>
        <w:tab/>
        <w:tab/>
        <w:t xml:space="preserve">                                                                   (подпись)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/>
        <w:spacing w:lineRule="auto" w:line="276" w:before="0" w:after="200"/>
        <w:ind w:left="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Печать организации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autoSpaceDE w:val="false"/>
      <w:spacing w:lineRule="auto" w:line="276"/>
    </w:pPr>
    <w:rPr>
      <w:rFonts w:ascii="Courier New" w:hAnsi="Courier New" w:eastAsia="Times New Roman" w:cs="Courier New"/>
      <w:color w:val="auto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</w:style>
  <w:style w:type="numbering" w:styleId="WW8Num10">
    <w:name w:val="WW8Num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galand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LibreOffice/5.0.3.2$Windows_X86_64 LibreOffice_project/e5f16313668ac592c1bfb310f4390624e3dbfb75</Application>
  <Paragraphs>180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2016-02-10T16:36:00Z</dcterms:created>
  <dc:creator>ПК</dc:creator>
  <dc:language>ru-RU</dc:language>
  <cp:lastPrinted>2016-02-16T12:12:48Z</cp:lastPrinted>
  <dcterms:modified xsi:type="dcterms:W3CDTF">2016-02-16T14:20:03Z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