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72FB2D1" w:rsidR="00144A31" w:rsidRPr="00144A31" w:rsidRDefault="00880C6F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17.12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2B0736BF" w14:textId="34AFB3CF" w:rsidR="007C1307" w:rsidRDefault="00880C6F" w:rsidP="00B2531C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 ЛИКБЕЗА ДО МИГРАЦИИ: КАК ИЗМЕНИЛИСЬ ВОПРОСЫ ПЕРЕПИСИ ЗА СТОЛЕТИЕ?</w:t>
      </w:r>
    </w:p>
    <w:p w14:paraId="20A2D54E" w14:textId="77777777" w:rsidR="00B2531C" w:rsidRPr="00B2531C" w:rsidRDefault="00B2531C" w:rsidP="00B2531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17 декабря 1926 года стартовала первая в СССР перепись населения, которая дала ценную информацию для промышленного развития страны. О чем спрашивали тогда и какие вопросы жителям России зададут почти столетие </w:t>
      </w:r>
      <w:proofErr w:type="gramStart"/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>спустя</w:t>
      </w:r>
      <w:proofErr w:type="gramEnd"/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>? Что нового позволит выявить ВПН-2020?</w:t>
      </w:r>
    </w:p>
    <w:p w14:paraId="21DDD8BF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Программа переписи 1926 года была достаточно большой для своего времени.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Она включала 15 пунктов с подпунктами: пол, возраст, национальность, родной язык, место рождения, продолжительность проживания в месте переписи, брачное состояние, грамотность, физические недостатки, положение в занятии и отрасль труда, продолжительность безработицы и прежнее занятие (только для безработных), источник средств к существованию (для не имеющих занятия) и даже психическое здоровье.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Кроме того, в семейной карте отмечались состав семьи, продолжительность брака и условия жилья.</w:t>
      </w:r>
    </w:p>
    <w:p w14:paraId="56D0CED5" w14:textId="77777777" w:rsidR="00B2531C" w:rsidRPr="00B2531C" w:rsidRDefault="00B2531C" w:rsidP="00B2531C">
      <w:pPr>
        <w:tabs>
          <w:tab w:val="left" w:pos="6096"/>
        </w:tabs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После череды войн и революций для развития государства требовалась точная информация по многим вопросам. От уровня образования населения, чтобы открывать новые школы и расширять кампанию ликбеза, до уровня занятости и профессиональной подготовки, чтобы растить кадры и строить заводы. Кстати, перепись позволила выявить, что грамотных на тот момент в стране было меньше половины — 40,7%, при этом в селах — 35,4%, а в городах — 60% жителей. Результат всколыхнул комсомольское движение — начались всесоюзные культпоходы за ликвидацию безграмотности. В итоге проблема, как известно, была решена.  По результатам переписи 1937 года, умеющих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читать и писать мужчин в стране было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уже 86%, а женщин — 66,2%. И, что важно, появилось достаточное количество школ, чтобы обучить всех желающих.  </w:t>
      </w:r>
    </w:p>
    <w:p w14:paraId="239BAB1B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Сегодня проблема безграмотности перед страной не стоит. Однако вопрос «Умеете ли Вы читать и писать?» останется в переписном листе наряду с уточнениями, какое образование у респондента (например, дошкольное, среднее общее, среднее  профессиональное или высшее: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бакалавриат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 и имеет ли он ученую степень кандидата или доктора наук. </w:t>
      </w:r>
    </w:p>
    <w:p w14:paraId="25FFE99A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lastRenderedPageBreak/>
        <w:t>Также респондент сможет рассказать об обучении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образования.</w:t>
      </w:r>
    </w:p>
    <w:p w14:paraId="65B174A9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Одно из нововведений ВПН-2020 — у населения поинтересуются не только владением русским и другими языками, но и использованием их в повседневной жизни. Данные позволят изучить распространенность языков в России, оценить эффективность образовательных программ, степень потребности в национальных школах, а также помогут определить приоритетные направления поддержки культурных инициатив.</w:t>
      </w:r>
    </w:p>
    <w:p w14:paraId="63D56EAE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Заметно изменилась за последнее столетие и постановка вопроса об источниках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уществованию. В 1926 году этот вопрос относился лишь к не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имеющим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занятия.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Живущим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на свои средства предлагалось пояснить, на какие именно: пособие от собеса, пособие страхкассы, стипендию, пенсию, доход от дома или другой собственный вариант. 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Живущих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на чужие средства просили пояснить, чьи именно (в свободной форме, например, родителя или мужа), указать занятие этого лица и его положение. </w:t>
      </w:r>
    </w:p>
    <w:p w14:paraId="0E03E9A6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В переписном листе ВПН-2020 вопрос об источниках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уществованию адресуется уже всем респондентам и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самозанятость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(новый термин в переписных листах), пенсия, пособие и др. Список вариантов увеличился более чем вдвое. Если ответов несколько, предлагается также отметить основной источник. Но при этом не нужно называть, кто именно дает деньги и чем он занимается (что позволяет сохранить конфиденциальность этой информации), и, конечно, называть сумму дохода. </w:t>
      </w:r>
    </w:p>
    <w:p w14:paraId="47273004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Что важно: статистиков интересует только источник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>уществованию без дополнительной детализации и тем более документального подтверждения.</w:t>
      </w:r>
    </w:p>
    <w:p w14:paraId="4569D176" w14:textId="779CF622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Из новшеств ВПН-2020 можно также отметить уточняющие вопросы о въезжающих и покидающих страну, ответы на которые позволят эффективнее проводить миграционную политику в России.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Появился и уточняющий вопрос «Где находилась ваша основная работа?»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(для тех, кто имел оплачиваемую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работу или доходное занятие </w:t>
      </w: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с 25 по 31 марта 2021 года) — ответы на него позволят лучше изучить маятниковую миграцию, что дополнительно поможет развитию в регионах транспортных коммуникаций и решению вопросов занятости.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5D336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5D33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5D33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5D33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5D33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5D33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5D33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690D6" w14:textId="77777777" w:rsidR="005D336C" w:rsidRDefault="005D336C" w:rsidP="00A02726">
      <w:pPr>
        <w:spacing w:after="0" w:line="240" w:lineRule="auto"/>
      </w:pPr>
      <w:r>
        <w:separator/>
      </w:r>
    </w:p>
  </w:endnote>
  <w:endnote w:type="continuationSeparator" w:id="0">
    <w:p w14:paraId="19BB461E" w14:textId="77777777" w:rsidR="005D336C" w:rsidRDefault="005D336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37235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F5458" w14:textId="77777777" w:rsidR="005D336C" w:rsidRDefault="005D336C" w:rsidP="00A02726">
      <w:pPr>
        <w:spacing w:after="0" w:line="240" w:lineRule="auto"/>
      </w:pPr>
      <w:r>
        <w:separator/>
      </w:r>
    </w:p>
  </w:footnote>
  <w:footnote w:type="continuationSeparator" w:id="0">
    <w:p w14:paraId="63CFC997" w14:textId="77777777" w:rsidR="005D336C" w:rsidRDefault="005D336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D336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336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D336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E4F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1C0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336C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5EF0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C6F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31C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235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D67E2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4758-34F7-4604-91B9-2462AAEE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Зелянина Надежда Анатольевна</cp:lastModifiedBy>
  <cp:revision>2</cp:revision>
  <cp:lastPrinted>2020-02-13T18:03:00Z</cp:lastPrinted>
  <dcterms:created xsi:type="dcterms:W3CDTF">2020-12-17T12:59:00Z</dcterms:created>
  <dcterms:modified xsi:type="dcterms:W3CDTF">2020-12-17T12:59:00Z</dcterms:modified>
</cp:coreProperties>
</file>