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5" w:rsidRDefault="00462555" w:rsidP="00462555">
      <w:pPr>
        <w:jc w:val="center"/>
        <w:rPr>
          <w:b/>
          <w:sz w:val="28"/>
        </w:rPr>
      </w:pPr>
      <w:bookmarkStart w:id="0" w:name="__DdeLink__26_377156834"/>
      <w:bookmarkEnd w:id="0"/>
      <w:r>
        <w:rPr>
          <w:sz w:val="28"/>
          <w:szCs w:val="28"/>
        </w:rPr>
        <w:t>МУНИЦИПАЛЬНОЕ УЧРЕЖДЕНИЕ</w:t>
      </w:r>
    </w:p>
    <w:p w:rsidR="00462555" w:rsidRDefault="00462555" w:rsidP="00462555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</w:t>
      </w:r>
    </w:p>
    <w:p w:rsidR="00462555" w:rsidRDefault="00462555" w:rsidP="00462555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462555" w:rsidRDefault="00462555" w:rsidP="00462555">
      <w:pPr>
        <w:jc w:val="center"/>
        <w:rPr>
          <w:sz w:val="16"/>
        </w:rPr>
      </w:pPr>
    </w:p>
    <w:p w:rsidR="00462555" w:rsidRDefault="00462555" w:rsidP="0046255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62555" w:rsidRDefault="00462555" w:rsidP="004625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462555" w:rsidRDefault="00462555" w:rsidP="00462555">
      <w:pPr>
        <w:jc w:val="center"/>
        <w:rPr>
          <w:sz w:val="16"/>
          <w:szCs w:val="16"/>
        </w:rPr>
      </w:pPr>
      <w:r>
        <w:t>_______________________________________________________________________________</w:t>
      </w:r>
    </w:p>
    <w:p w:rsidR="00462555" w:rsidRDefault="00462555" w:rsidP="0046255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62555" w:rsidRDefault="00462555" w:rsidP="00462555">
      <w:pPr>
        <w:shd w:val="clear" w:color="auto" w:fill="FFFFFF"/>
        <w:tabs>
          <w:tab w:val="left" w:pos="9498"/>
        </w:tabs>
        <w:spacing w:line="326" w:lineRule="exact"/>
        <w:rPr>
          <w:szCs w:val="28"/>
        </w:rPr>
      </w:pPr>
      <w:r>
        <w:rPr>
          <w:szCs w:val="28"/>
        </w:rPr>
        <w:t>21 сентября 2021 года</w:t>
      </w:r>
      <w:r>
        <w:t xml:space="preserve">                                                                                                             </w:t>
      </w:r>
      <w:r>
        <w:rPr>
          <w:szCs w:val="28"/>
        </w:rPr>
        <w:t>№ 206</w:t>
      </w:r>
    </w:p>
    <w:p w:rsidR="00462555" w:rsidRDefault="00462555" w:rsidP="00462555">
      <w:pPr>
        <w:shd w:val="clear" w:color="auto" w:fill="FFFFFF"/>
        <w:ind w:right="509"/>
        <w:rPr>
          <w:b/>
          <w:bCs/>
          <w:color w:val="000000"/>
          <w:spacing w:val="-1"/>
          <w:sz w:val="28"/>
          <w:szCs w:val="28"/>
        </w:rPr>
      </w:pPr>
    </w:p>
    <w:p w:rsidR="00462555" w:rsidRDefault="00462555" w:rsidP="00462555">
      <w:pPr>
        <w:spacing w:before="100"/>
        <w:ind w:right="4820"/>
        <w:jc w:val="both"/>
      </w:pPr>
      <w:r>
        <w:rPr>
          <w:color w:val="000000"/>
          <w:sz w:val="28"/>
          <w:szCs w:val="28"/>
        </w:rPr>
        <w:t xml:space="preserve">Об утверждении </w:t>
      </w:r>
      <w:r w:rsidR="00537613">
        <w:rPr>
          <w:color w:val="000000"/>
          <w:sz w:val="28"/>
          <w:szCs w:val="28"/>
        </w:rPr>
        <w:t>Модельного план</w:t>
      </w:r>
      <w:r>
        <w:rPr>
          <w:color w:val="000000"/>
          <w:sz w:val="28"/>
          <w:szCs w:val="28"/>
        </w:rPr>
        <w:t>а мероприятий по противодействию коррупции в муниципальном образовании «Малошуйское» на 202</w:t>
      </w:r>
      <w:r w:rsidR="00D40A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D40A2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</w:t>
      </w:r>
    </w:p>
    <w:p w:rsidR="00462555" w:rsidRDefault="00462555" w:rsidP="00462555">
      <w:pPr>
        <w:spacing w:before="100"/>
        <w:rPr>
          <w:color w:val="000000"/>
          <w:sz w:val="28"/>
          <w:szCs w:val="28"/>
        </w:rPr>
      </w:pPr>
    </w:p>
    <w:p w:rsidR="00462555" w:rsidRDefault="00462555" w:rsidP="00462555">
      <w:pPr>
        <w:spacing w:before="100"/>
        <w:rPr>
          <w:color w:val="000000"/>
          <w:sz w:val="28"/>
          <w:szCs w:val="28"/>
        </w:rPr>
      </w:pPr>
    </w:p>
    <w:p w:rsidR="00462555" w:rsidRDefault="00581421" w:rsidP="00462555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Во исполнение подпункта «б» пункта 3 Указа Президента Российской Федерации от 16 августа 2021 года</w:t>
      </w:r>
      <w:r w:rsidR="00462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478 «Об утверждении Национального плана противодействия коррупции»</w:t>
      </w:r>
      <w:r w:rsidR="00462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2021-2024гг, утверждённого </w:t>
      </w:r>
      <w:r w:rsidR="00462555">
        <w:rPr>
          <w:color w:val="000000"/>
          <w:sz w:val="28"/>
          <w:szCs w:val="28"/>
        </w:rPr>
        <w:t xml:space="preserve"> Указом Губернатора Архангельской области от </w:t>
      </w:r>
      <w:r w:rsidR="00537613">
        <w:rPr>
          <w:color w:val="000000"/>
          <w:sz w:val="28"/>
          <w:szCs w:val="28"/>
        </w:rPr>
        <w:t>7 сентября 2021</w:t>
      </w:r>
      <w:r w:rsidR="00462555">
        <w:rPr>
          <w:color w:val="000000"/>
          <w:sz w:val="28"/>
          <w:szCs w:val="28"/>
        </w:rPr>
        <w:t xml:space="preserve"> года № </w:t>
      </w:r>
      <w:r w:rsidR="00537613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>-у</w:t>
      </w:r>
      <w:r w:rsidR="00462555">
        <w:rPr>
          <w:color w:val="000000"/>
          <w:sz w:val="28"/>
          <w:szCs w:val="28"/>
        </w:rPr>
        <w:t>,</w:t>
      </w:r>
    </w:p>
    <w:p w:rsidR="00462555" w:rsidRDefault="00462555" w:rsidP="00462555">
      <w:pPr>
        <w:widowControl w:val="0"/>
        <w:jc w:val="both"/>
      </w:pPr>
      <w:r>
        <w:rPr>
          <w:color w:val="000000"/>
          <w:sz w:val="28"/>
          <w:szCs w:val="28"/>
        </w:rPr>
        <w:t>АДМИНИСТРАЦИЯ ПОСТАНОВЛЯЕТ:</w:t>
      </w:r>
    </w:p>
    <w:p w:rsidR="00462555" w:rsidRDefault="00462555" w:rsidP="00462555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прилагаемый </w:t>
      </w:r>
      <w:r w:rsidR="002350DE">
        <w:rPr>
          <w:color w:val="000000"/>
          <w:sz w:val="28"/>
          <w:szCs w:val="28"/>
        </w:rPr>
        <w:t>Модельный п</w:t>
      </w:r>
      <w:r>
        <w:rPr>
          <w:color w:val="000000"/>
          <w:sz w:val="28"/>
          <w:szCs w:val="28"/>
        </w:rPr>
        <w:t>лан мероприятий по противодействию коррупции в муниципальном образовании «Малошуйское» на 20</w:t>
      </w:r>
      <w:r w:rsidR="002350D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2350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годы.</w:t>
      </w:r>
    </w:p>
    <w:p w:rsidR="00462555" w:rsidRDefault="00462555" w:rsidP="00462555">
      <w:pPr>
        <w:pStyle w:val="af4"/>
        <w:spacing w:after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  <w:shd w:val="clear" w:color="auto" w:fill="FFFFFF"/>
        </w:rPr>
        <w:t>Опубликовать настоящее постановление на официальном сайте                 администрация муниципального образования «Онежский муниципальный        район» на странице муниципального образования «Малошуйское» в разделе «Противодействие коррупции».</w:t>
      </w:r>
    </w:p>
    <w:p w:rsidR="00462555" w:rsidRDefault="00462555" w:rsidP="00462555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</w:t>
      </w:r>
      <w:r w:rsidR="002350DE">
        <w:rPr>
          <w:color w:val="000000"/>
          <w:sz w:val="28"/>
          <w:szCs w:val="28"/>
        </w:rPr>
        <w:t>ановления возложить на главу администрации М О «Малошуйское»</w:t>
      </w:r>
      <w:r>
        <w:rPr>
          <w:color w:val="000000"/>
          <w:sz w:val="28"/>
          <w:szCs w:val="28"/>
        </w:rPr>
        <w:t xml:space="preserve"> </w:t>
      </w:r>
      <w:proofErr w:type="spellStart"/>
      <w:r w:rsidR="002350DE">
        <w:rPr>
          <w:color w:val="000000"/>
          <w:sz w:val="28"/>
          <w:szCs w:val="28"/>
        </w:rPr>
        <w:t>Хланта</w:t>
      </w:r>
      <w:proofErr w:type="spellEnd"/>
      <w:r w:rsidR="002350DE">
        <w:rPr>
          <w:color w:val="000000"/>
          <w:sz w:val="28"/>
          <w:szCs w:val="28"/>
        </w:rPr>
        <w:t xml:space="preserve"> Ю.М.</w:t>
      </w:r>
      <w:r>
        <w:rPr>
          <w:color w:val="000000"/>
          <w:sz w:val="28"/>
          <w:szCs w:val="28"/>
        </w:rPr>
        <w:t>.</w:t>
      </w:r>
    </w:p>
    <w:p w:rsidR="00462555" w:rsidRDefault="00462555" w:rsidP="00462555">
      <w:pPr>
        <w:pStyle w:val="af4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62555" w:rsidRDefault="00462555" w:rsidP="00462555">
      <w:pPr>
        <w:pStyle w:val="af4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62555" w:rsidRDefault="00462555" w:rsidP="00462555">
      <w:pPr>
        <w:pStyle w:val="af4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62555" w:rsidRDefault="00462555" w:rsidP="00462555">
      <w:pPr>
        <w:pStyle w:val="af4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62555" w:rsidRDefault="00462555" w:rsidP="00462555">
      <w:pPr>
        <w:pStyle w:val="af4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62555" w:rsidRDefault="00462555" w:rsidP="00462555">
      <w:pPr>
        <w:pStyle w:val="af4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62555" w:rsidRDefault="00462555" w:rsidP="00462555">
      <w:pPr>
        <w:pStyle w:val="af4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62555" w:rsidRDefault="00462555" w:rsidP="00462555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Хланта</w:t>
      </w:r>
      <w:proofErr w:type="spellEnd"/>
    </w:p>
    <w:p w:rsidR="00462555" w:rsidRDefault="00462555" w:rsidP="00462555">
      <w:pPr>
        <w:pStyle w:val="a5"/>
        <w:jc w:val="both"/>
      </w:pPr>
      <w:r>
        <w:t xml:space="preserve">                                                 </w:t>
      </w:r>
    </w:p>
    <w:p w:rsidR="00462555" w:rsidRDefault="00462555" w:rsidP="00462555">
      <w:pPr>
        <w:rPr>
          <w:sz w:val="28"/>
          <w:szCs w:val="24"/>
        </w:rPr>
        <w:sectPr w:rsidR="00462555">
          <w:footnotePr>
            <w:pos w:val="beneathText"/>
          </w:footnotePr>
          <w:pgSz w:w="11906" w:h="16838"/>
          <w:pgMar w:top="1134" w:right="707" w:bottom="993" w:left="1701" w:header="720" w:footer="720" w:gutter="0"/>
          <w:cols w:space="720"/>
        </w:sectPr>
      </w:pPr>
    </w:p>
    <w:p w:rsidR="00462555" w:rsidRDefault="00462555" w:rsidP="00462555">
      <w:pPr>
        <w:pStyle w:val="western"/>
        <w:spacing w:before="0" w:after="0"/>
        <w:jc w:val="right"/>
      </w:pPr>
      <w:r>
        <w:rPr>
          <w:sz w:val="28"/>
          <w:szCs w:val="28"/>
        </w:rPr>
        <w:lastRenderedPageBreak/>
        <w:t>Утвержден</w:t>
      </w:r>
    </w:p>
    <w:p w:rsidR="00462555" w:rsidRDefault="00462555" w:rsidP="00462555">
      <w:pPr>
        <w:pStyle w:val="western"/>
        <w:spacing w:before="0" w:after="0"/>
        <w:jc w:val="right"/>
      </w:pPr>
      <w:r>
        <w:rPr>
          <w:sz w:val="28"/>
          <w:szCs w:val="28"/>
        </w:rPr>
        <w:t>постановлением администрации</w:t>
      </w:r>
    </w:p>
    <w:p w:rsidR="00462555" w:rsidRDefault="00462555" w:rsidP="00462555">
      <w:pPr>
        <w:pStyle w:val="western"/>
        <w:spacing w:before="0" w:after="0"/>
        <w:jc w:val="right"/>
      </w:pPr>
      <w:r>
        <w:rPr>
          <w:sz w:val="28"/>
          <w:szCs w:val="28"/>
        </w:rPr>
        <w:t>муниципального образования</w:t>
      </w:r>
    </w:p>
    <w:p w:rsidR="00462555" w:rsidRDefault="00462555" w:rsidP="00462555">
      <w:pPr>
        <w:pStyle w:val="western"/>
        <w:spacing w:before="0" w:after="0"/>
        <w:jc w:val="right"/>
      </w:pPr>
      <w:r>
        <w:rPr>
          <w:sz w:val="28"/>
          <w:szCs w:val="28"/>
        </w:rPr>
        <w:t>«Малошуйское»</w:t>
      </w:r>
    </w:p>
    <w:p w:rsidR="00462555" w:rsidRDefault="00462555" w:rsidP="00462555">
      <w:pPr>
        <w:pStyle w:val="western"/>
        <w:spacing w:before="0" w:after="0"/>
        <w:jc w:val="right"/>
      </w:pPr>
      <w:r>
        <w:rPr>
          <w:sz w:val="28"/>
          <w:szCs w:val="28"/>
        </w:rPr>
        <w:t xml:space="preserve">от 23 декабря 2020 года № 352 </w:t>
      </w:r>
    </w:p>
    <w:p w:rsidR="00462555" w:rsidRDefault="00462555" w:rsidP="00462555">
      <w:pPr>
        <w:pStyle w:val="western"/>
        <w:spacing w:after="0"/>
        <w:jc w:val="right"/>
      </w:pPr>
    </w:p>
    <w:p w:rsidR="00462555" w:rsidRDefault="00462555" w:rsidP="00462555">
      <w:pPr>
        <w:pStyle w:val="1"/>
        <w:keepNext/>
        <w:tabs>
          <w:tab w:val="num" w:pos="0"/>
        </w:tabs>
        <w:spacing w:before="0"/>
        <w:contextualSpacing w:val="0"/>
        <w:jc w:val="center"/>
      </w:pPr>
      <w:r>
        <w:rPr>
          <w:bCs/>
          <w:szCs w:val="28"/>
        </w:rPr>
        <w:t>План</w:t>
      </w:r>
    </w:p>
    <w:p w:rsidR="00462555" w:rsidRDefault="00462555" w:rsidP="00462555">
      <w:pPr>
        <w:pStyle w:val="1"/>
        <w:keepNext/>
        <w:tabs>
          <w:tab w:val="num" w:pos="0"/>
        </w:tabs>
        <w:spacing w:before="0"/>
        <w:contextualSpacing w:val="0"/>
        <w:jc w:val="center"/>
      </w:pPr>
      <w:r>
        <w:rPr>
          <w:bCs/>
          <w:szCs w:val="28"/>
        </w:rPr>
        <w:t>мероприятий по противодействию коррупции</w:t>
      </w:r>
    </w:p>
    <w:p w:rsidR="00462555" w:rsidRDefault="00462555" w:rsidP="00462555">
      <w:pPr>
        <w:pStyle w:val="1"/>
        <w:keepNext/>
        <w:tabs>
          <w:tab w:val="num" w:pos="0"/>
        </w:tabs>
        <w:spacing w:before="0"/>
        <w:contextualSpacing w:val="0"/>
        <w:jc w:val="center"/>
      </w:pPr>
      <w:r>
        <w:rPr>
          <w:bCs/>
          <w:szCs w:val="28"/>
        </w:rPr>
        <w:t>в муниципальном образовании «Малошуйское» на 2020-2022 годы</w:t>
      </w:r>
    </w:p>
    <w:p w:rsidR="00462555" w:rsidRDefault="00462555" w:rsidP="00462555">
      <w:pPr>
        <w:pStyle w:val="western"/>
        <w:spacing w:after="0"/>
        <w:jc w:val="center"/>
        <w:rPr>
          <w:bCs/>
          <w:sz w:val="44"/>
          <w:szCs w:val="44"/>
        </w:rPr>
      </w:pPr>
    </w:p>
    <w:tbl>
      <w:tblPr>
        <w:tblW w:w="15015" w:type="dxa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"/>
        <w:gridCol w:w="7763"/>
        <w:gridCol w:w="4176"/>
        <w:gridCol w:w="2337"/>
      </w:tblGrid>
      <w:tr w:rsidR="00462555" w:rsidTr="00462555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2555" w:rsidRDefault="00462555">
            <w:pPr>
              <w:pStyle w:val="western"/>
              <w:spacing w:after="0"/>
              <w:jc w:val="center"/>
            </w:pPr>
            <w:r>
              <w:t>№</w:t>
            </w:r>
          </w:p>
          <w:p w:rsidR="00462555" w:rsidRDefault="00462555">
            <w:pPr>
              <w:pStyle w:val="western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2555" w:rsidRDefault="00462555">
            <w:pPr>
              <w:pStyle w:val="western"/>
              <w:spacing w:before="278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2555" w:rsidRDefault="00462555">
            <w:pPr>
              <w:pStyle w:val="western"/>
              <w:spacing w:before="278"/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2555" w:rsidRDefault="00462555">
            <w:pPr>
              <w:pStyle w:val="western"/>
              <w:spacing w:before="278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462555" w:rsidTr="00462555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55" w:rsidRDefault="00462555">
            <w:pPr>
              <w:pStyle w:val="western"/>
              <w:snapToGrid w:val="0"/>
              <w:spacing w:after="0"/>
              <w:jc w:val="center"/>
              <w:rPr>
                <w:sz w:val="20"/>
              </w:rPr>
            </w:pPr>
          </w:p>
          <w:p w:rsidR="00462555" w:rsidRDefault="00462555" w:rsidP="00462555">
            <w:pPr>
              <w:pStyle w:val="western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sz w:val="28"/>
                <w:szCs w:val="28"/>
              </w:rPr>
              <w:t>Совершенствование организационных основ противодействия коррупции</w:t>
            </w:r>
          </w:p>
          <w:p w:rsidR="00462555" w:rsidRDefault="00462555">
            <w:pPr>
              <w:pStyle w:val="western"/>
              <w:ind w:left="1083"/>
              <w:jc w:val="center"/>
            </w:pP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исполнением Плана</w:t>
            </w:r>
            <w:r>
              <w:rPr>
                <w:sz w:val="28"/>
                <w:szCs w:val="28"/>
              </w:rPr>
              <w:t xml:space="preserve"> в муниципальном образовании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Долгих С.В., помощник главы администрации  муниципального образования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до 31 декабря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Организация и обеспечение деятельности совета по противодействию коррупции в муниципальном образовании, в том числе: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утверждение плана работы совета по противодействию </w:t>
            </w:r>
            <w:r>
              <w:rPr>
                <w:sz w:val="28"/>
                <w:szCs w:val="28"/>
                <w:lang w:eastAsia="ru-RU"/>
              </w:rPr>
              <w:lastRenderedPageBreak/>
              <w:t>коррупции в муниципальном образовании на 2020-2022 годы;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обеспечение проведения заседаний совета по противодействию коррупции;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 организация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исполнением решений советов по противодействию коррупции,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коррупции, принятых на предшествующем заседании;</w:t>
            </w:r>
          </w:p>
          <w:p w:rsidR="00462555" w:rsidRDefault="00462555">
            <w:pPr>
              <w:widowControl w:val="0"/>
              <w:jc w:val="both"/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55" w:rsidRDefault="0046255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Ежегодно до 30 </w:t>
            </w:r>
            <w:r>
              <w:rPr>
                <w:sz w:val="28"/>
                <w:szCs w:val="28"/>
                <w:lang w:eastAsia="ru-RU"/>
              </w:rPr>
              <w:lastRenderedPageBreak/>
              <w:t>января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Ежеквартально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Ежеквартально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snapToGrid w:val="0"/>
              <w:ind w:left="-108" w:right="-108"/>
              <w:jc w:val="center"/>
            </w:pP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 xml:space="preserve">Рассмотрение на оперативных совещаниях при главе муниципального образования вопросов правоприменительной </w:t>
            </w:r>
            <w:proofErr w:type="gramStart"/>
            <w:r>
              <w:rPr>
                <w:sz w:val="28"/>
                <w:szCs w:val="28"/>
              </w:rPr>
              <w:t>практики</w:t>
            </w:r>
            <w:proofErr w:type="gramEnd"/>
            <w:r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      </w:r>
            <w:r>
              <w:rPr>
                <w:sz w:val="28"/>
                <w:szCs w:val="28"/>
                <w:lang w:eastAsia="ru-RU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spacing w:after="0"/>
              <w:ind w:left="-108" w:right="-108"/>
              <w:jc w:val="center"/>
            </w:pPr>
            <w:r>
              <w:rPr>
                <w:sz w:val="28"/>
                <w:szCs w:val="28"/>
              </w:rPr>
              <w:t>ежеквартально</w:t>
            </w:r>
          </w:p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(до 15 числа месяца, следующего за отчетным периодом), по мере вступления в законную силу соответствующих судебных решений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Обеспечение незамедлительного информирования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муниципальных служащих органов местного самоуправления муниципальных образований Архангельской области (далее – муниципальные служащие), а также работников подведомственных организаций следственных и оперативно-розыскных мероприятий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двух календарных дней со дня, когда стало известно о данном факте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Актуализация должностных регламентов муниципальных служащих с целью минимизации коррупционных рисков, а также положений об органах местных администраций, осуществляющих профилактику коррупционных правонарушений, и должностных регламентов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Долгих С.В., помощник главы администрации 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Обеспечение постоянного </w:t>
            </w:r>
            <w:proofErr w:type="gramStart"/>
            <w:r>
              <w:rPr>
                <w:sz w:val="28"/>
                <w:szCs w:val="28"/>
                <w:lang w:eastAsia="ru-RU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услуг, административных регламентов исполнения функций по осуществлению муниципального контроля, оперативно разработать изменения в данные административные регламенты, в том числе в связи с изменением законодательства Российской Федерации и </w:t>
            </w:r>
            <w:r>
              <w:rPr>
                <w:sz w:val="28"/>
                <w:szCs w:val="28"/>
                <w:lang w:eastAsia="ru-RU"/>
              </w:rPr>
              <w:lastRenderedPageBreak/>
              <w:t>законодательства Архангельской области, формированием судебной практики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Долгих С.В., помощник главы администрации муниципального образования </w:t>
            </w:r>
          </w:p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 xml:space="preserve">Маслюк А.А., специалист 1 категории по управлению муниципальной собственностью </w:t>
            </w:r>
            <w:r>
              <w:rPr>
                <w:sz w:val="28"/>
                <w:szCs w:val="28"/>
              </w:rPr>
              <w:lastRenderedPageBreak/>
              <w:t>и использованию земли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both"/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</w:tr>
      <w:tr w:rsidR="00462555" w:rsidTr="00462555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55" w:rsidRDefault="00462555">
            <w:pPr>
              <w:pStyle w:val="western"/>
              <w:snapToGrid w:val="0"/>
              <w:spacing w:after="0"/>
              <w:ind w:left="1083"/>
              <w:jc w:val="center"/>
              <w:rPr>
                <w:sz w:val="20"/>
              </w:rPr>
            </w:pPr>
          </w:p>
          <w:p w:rsidR="00462555" w:rsidRDefault="00462555" w:rsidP="00462555">
            <w:pPr>
              <w:pStyle w:val="western"/>
              <w:numPr>
                <w:ilvl w:val="0"/>
                <w:numId w:val="2"/>
              </w:numPr>
              <w:spacing w:after="0"/>
              <w:jc w:val="center"/>
            </w:pPr>
            <w:r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в муниципальном образовании</w:t>
            </w:r>
          </w:p>
          <w:p w:rsidR="00462555" w:rsidRDefault="00462555">
            <w:pPr>
              <w:pStyle w:val="western"/>
              <w:ind w:left="1083"/>
              <w:jc w:val="center"/>
            </w:pP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Подготовка и принятие необходимых нормативных правовых актов органов местного самоуправления муниципального образования, направленных на противодействие коррупции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both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сайте муниципального образования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both"/>
            </w:pPr>
            <w:r>
              <w:rPr>
                <w:sz w:val="28"/>
                <w:szCs w:val="28"/>
              </w:rPr>
              <w:t xml:space="preserve">В течение 60 дней со дня внесения изменений в законодательство Российской Федерации и Архангельской области </w:t>
            </w:r>
            <w:r>
              <w:rPr>
                <w:sz w:val="28"/>
                <w:szCs w:val="28"/>
                <w:lang w:eastAsia="ru-RU"/>
              </w:rPr>
              <w:t>(если не установлены иные сроки)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 xml:space="preserve">Направление в органы прокуратуры муниципальных нормативных правовых актов и их проектов для проведения </w:t>
            </w:r>
            <w:r>
              <w:rPr>
                <w:sz w:val="28"/>
                <w:szCs w:val="28"/>
              </w:rPr>
              <w:lastRenderedPageBreak/>
              <w:t xml:space="preserve">правовой 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 xml:space="preserve">Мартынчук А.А., инспектор по </w:t>
            </w:r>
            <w:r>
              <w:rPr>
                <w:sz w:val="28"/>
                <w:szCs w:val="28"/>
              </w:rPr>
              <w:lastRenderedPageBreak/>
              <w:t>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 xml:space="preserve"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7 дней со дня их подписания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Долгих С.В., помощник главы администрации 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55" w:rsidRDefault="00462555">
            <w:pPr>
              <w:pStyle w:val="western"/>
              <w:snapToGrid w:val="0"/>
              <w:spacing w:after="0"/>
              <w:ind w:left="1083"/>
              <w:jc w:val="center"/>
              <w:rPr>
                <w:sz w:val="20"/>
              </w:rPr>
            </w:pPr>
          </w:p>
          <w:p w:rsidR="00462555" w:rsidRDefault="00462555">
            <w:pPr>
              <w:pStyle w:val="11"/>
              <w:widowControl w:val="0"/>
              <w:spacing w:after="0" w:line="240" w:lineRule="auto"/>
              <w:ind w:left="144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III. Мероприятия, направленные на соблюдение ограничений и запретов, требований о предотвращении или </w:t>
            </w:r>
          </w:p>
          <w:p w:rsidR="00462555" w:rsidRDefault="00462555">
            <w:pPr>
              <w:pStyle w:val="11"/>
              <w:widowControl w:val="0"/>
              <w:spacing w:after="0" w:line="240" w:lineRule="auto"/>
              <w:ind w:left="1440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урегулировании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конфликта интересов, а также исполнение обязанностей, установленных в целях противодействия коррупции</w:t>
            </w:r>
          </w:p>
          <w:p w:rsidR="00462555" w:rsidRDefault="00462555">
            <w:pPr>
              <w:pStyle w:val="western"/>
              <w:jc w:val="center"/>
            </w:pP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</w:t>
            </w: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антикоррупционного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содержания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snapToGrid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срока действия плана,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 позднее 3 рабочих дней со дня поступления на муниципальную службу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Проведение практических семинаров, совещаний, «круглых столов» по </w:t>
            </w:r>
            <w:proofErr w:type="spellStart"/>
            <w:r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тематике для лиц, замещающих муниципальные должности, муниципальных служащих, в том числе: 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по соблюдению лицами, замещающими муниципальные должности, муниципальными служащими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ru-RU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или в связи с исполнением ими служебных обязанностей;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по уведомлению муниципальными служащими представителя нанимателя (работодателя) о выполнении иной оплачиваемой работы;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по соблюдению обязанности сообщать о возникновении </w:t>
            </w:r>
            <w:r>
              <w:rPr>
                <w:sz w:val="28"/>
                <w:szCs w:val="28"/>
                <w:lang w:eastAsia="ru-RU"/>
              </w:rPr>
              <w:lastRenderedPageBreak/>
              <w:t>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Ежегодно, не реже одного раза в полугодие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Ежегодно, не реже одного раза в год 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32"/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Подготовка методических рекомендаций (инструктивных писем) по вопросам противодействия коррупции для муниципальных служащих и работников подведомственных организаций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proofErr w:type="gramStart"/>
            <w:r>
              <w:rPr>
                <w:sz w:val="28"/>
                <w:szCs w:val="28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соблюдением муниципальными служащими: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обязанности по уведомлению представителя нанимателя о </w:t>
            </w:r>
            <w:r>
              <w:rPr>
                <w:sz w:val="28"/>
                <w:szCs w:val="28"/>
                <w:lang w:eastAsia="ru-RU"/>
              </w:rPr>
              <w:lastRenderedPageBreak/>
              <w:t>факте обращения в целях склонения к совершению коррупционных правонарушений;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462555" w:rsidRDefault="00462555">
            <w:pPr>
              <w:widowControl w:val="0"/>
              <w:jc w:val="both"/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    </w:r>
            <w:r>
              <w:rPr>
                <w:sz w:val="28"/>
                <w:szCs w:val="28"/>
                <w:lang w:eastAsia="ru-RU"/>
              </w:rPr>
              <w:lastRenderedPageBreak/>
              <w:t>Федерации, владеть 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(или) пользоваться иностранными финансовыми инструментами»;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proofErr w:type="gramStart"/>
            <w:r>
              <w:rPr>
                <w:sz w:val="28"/>
                <w:szCs w:val="28"/>
                <w:lang w:eastAsia="ru-RU"/>
              </w:rPr>
              <w:t>Организация систематического проведения оценки коррупционных рисков, возникающих при реализации муниципальным образованием своих функций, и внесение уточнений в перечень должностей муниципальной службы муниципального образования, замещение которых связано с коррупционными рисками,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образования, при назначении на которые граждане и при замещении которых муниципальные служащие обязаны представлять сведения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до 1 декабря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</w:t>
            </w:r>
            <w:r>
              <w:rPr>
                <w:sz w:val="28"/>
                <w:szCs w:val="28"/>
                <w:lang w:eastAsia="ru-RU"/>
              </w:rPr>
              <w:lastRenderedPageBreak/>
              <w:t>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до 30 апреля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Обеспечение в установленном порядке: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рассмотрения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опубликования сведений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лиц, замещающих муниципальные должности, и муниципальных служащих;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приема уточненных сведений о доходах, расходах, об </w:t>
            </w:r>
            <w:r>
              <w:rPr>
                <w:sz w:val="28"/>
                <w:szCs w:val="28"/>
                <w:lang w:eastAsia="ru-RU"/>
              </w:rPr>
              <w:lastRenderedPageBreak/>
              <w:t>имуществе и обязательствах имущественного характера лиц, замещающих муниципальные должности, и муниципальных служащих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до 30 апреля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до 31 мая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В течение 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14 рабочих дней со дня истечения срока, установленного для подачи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до 31 мая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детей), в том числе: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№ 230-ФЗ «О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контроле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462555" w:rsidRDefault="00462555">
            <w:pPr>
              <w:widowControl w:val="0"/>
              <w:jc w:val="both"/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</w:t>
            </w:r>
            <w:r>
              <w:rPr>
                <w:sz w:val="28"/>
                <w:szCs w:val="28"/>
                <w:lang w:eastAsia="ru-RU"/>
              </w:rPr>
              <w:lastRenderedPageBreak/>
              <w:t>комиссия) или совета по противодействию коррупции в муниципальном образовании</w:t>
            </w:r>
            <w:proofErr w:type="gramEnd"/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до 1 декабря 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Обеспечение направления Губернатору Архангельской области при наличии соответствующих оснований информации об инициировании проведения процедуры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соответствием расходов лиц, замещающих муниципальные должности и должности муниципальной службы в Архангельской области, в порядке, установленном указом Губернатора Архангельской области от 2 июля 2013 года № 78-у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Осуществление, в том числе, путем инициирования перед Губернатором Архангельской области предложений о направлении запроса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128-у: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а)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б) проверок соблюдения лицами, замещающими должности муниципальной службы, ограничений и запретов, требований о предотвращении или урегулировании конфликта интересов, </w:t>
            </w:r>
            <w:r>
              <w:rPr>
                <w:sz w:val="28"/>
                <w:szCs w:val="28"/>
                <w:lang w:eastAsia="ru-RU"/>
              </w:rPr>
              <w:lastRenderedPageBreak/>
              <w:t>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срока действия плана (при наличии оснований)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Обеспечение эффективного функционирования комиссий, в том числе: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рассмотрение на заседании комиссии каждого факта несоблюдения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55" w:rsidRDefault="00462555">
            <w:pPr>
              <w:pStyle w:val="western"/>
              <w:snapToGrid w:val="0"/>
              <w:spacing w:after="0"/>
              <w:rPr>
                <w:sz w:val="20"/>
              </w:rPr>
            </w:pPr>
          </w:p>
          <w:p w:rsidR="00462555" w:rsidRDefault="00462555" w:rsidP="00462555">
            <w:pPr>
              <w:widowControl w:val="0"/>
              <w:numPr>
                <w:ilvl w:val="0"/>
                <w:numId w:val="3"/>
              </w:numPr>
              <w:jc w:val="center"/>
            </w:pPr>
            <w:r>
              <w:rPr>
                <w:sz w:val="28"/>
                <w:szCs w:val="28"/>
                <w:lang w:eastAsia="ru-RU"/>
              </w:rPr>
              <w:t>Мероприятия по совершенствованию взаимодействия с институтами гражданского общества, гражданами и обеспечение доступности информации о деятельности в сфере противодействия коррупции</w:t>
            </w:r>
          </w:p>
          <w:p w:rsidR="00462555" w:rsidRDefault="004625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Организация учета и анализа обращений граждан и юридических лиц о фактах коррупции и иных неправомерных действиях лиц, замещающие муниципальные должности, муниципальных служащих, поступающих посредством: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личного приёма главой муниципального образования (заместителем главы муниципального образования);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письменных обращений;</w:t>
            </w: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иными способами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Долгих С.В., помощник главы администрации 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Обеспечение наполнения</w:t>
            </w:r>
            <w:r>
              <w:rPr>
                <w:sz w:val="28"/>
                <w:szCs w:val="28"/>
              </w:rPr>
              <w:t xml:space="preserve"> специального раздела</w:t>
            </w:r>
            <w:r>
              <w:rPr>
                <w:sz w:val="28"/>
                <w:szCs w:val="28"/>
                <w:lang w:eastAsia="ru-RU"/>
              </w:rPr>
              <w:t xml:space="preserve">, посвященного противодействию коррупции, на официальном сайте муниципального образования в информационно-телекоммуникационной сети «Интернет» актуальной информации об </w:t>
            </w:r>
            <w:proofErr w:type="spellStart"/>
            <w:r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55" w:rsidRDefault="00462555">
            <w:pPr>
              <w:pStyle w:val="western"/>
              <w:snapToGrid w:val="0"/>
              <w:spacing w:after="0"/>
              <w:ind w:left="1083"/>
              <w:rPr>
                <w:sz w:val="20"/>
              </w:rPr>
            </w:pPr>
          </w:p>
          <w:p w:rsidR="00462555" w:rsidRDefault="00462555">
            <w:pPr>
              <w:pStyle w:val="11"/>
              <w:widowControl w:val="0"/>
              <w:spacing w:after="0" w:line="240" w:lineRule="auto"/>
              <w:ind w:left="144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V. Мероприятия информационно-пропагандистского обеспечения по снижению правового нигилизма</w:t>
            </w:r>
          </w:p>
          <w:p w:rsidR="00462555" w:rsidRDefault="00462555">
            <w:pPr>
              <w:pStyle w:val="11"/>
              <w:widowControl w:val="0"/>
              <w:spacing w:after="0" w:line="240" w:lineRule="auto"/>
              <w:ind w:left="144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населения, формированию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  <w:p w:rsidR="00462555" w:rsidRDefault="00462555">
            <w:pPr>
              <w:pStyle w:val="western"/>
            </w:pP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образования, </w:t>
            </w:r>
            <w:r>
              <w:rPr>
                <w:sz w:val="28"/>
                <w:szCs w:val="28"/>
                <w:lang w:eastAsia="ru-RU"/>
              </w:rPr>
              <w:lastRenderedPageBreak/>
              <w:t>касающейся вопросов противодействия коррупции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r>
              <w:rPr>
                <w:sz w:val="28"/>
                <w:szCs w:val="28"/>
              </w:rPr>
              <w:lastRenderedPageBreak/>
              <w:t>Долгих С.В., помощник главы администрации 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Размещение в зданиях и помещениях, занимаемых органами местного самоуправления муниципального образования 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r>
              <w:rPr>
                <w:sz w:val="28"/>
                <w:szCs w:val="28"/>
              </w:rPr>
              <w:t>Долгих С.В., помощник главы администрации муниципального образования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Организация и проведение 9 декабря (международный день борьбы с коррупцией) </w:t>
            </w:r>
            <w:proofErr w:type="spellStart"/>
            <w:r>
              <w:rPr>
                <w:color w:val="auto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мероприятий (по отдельному плану)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spacing w:after="0"/>
              <w:ind w:left="-108" w:right="-108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ноябрь - декабрь</w:t>
            </w:r>
          </w:p>
        </w:tc>
      </w:tr>
      <w:tr w:rsidR="00462555" w:rsidTr="00462555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55" w:rsidRDefault="00462555">
            <w:pPr>
              <w:pStyle w:val="western"/>
              <w:snapToGrid w:val="0"/>
              <w:spacing w:after="0"/>
              <w:ind w:left="1083"/>
              <w:rPr>
                <w:sz w:val="20"/>
              </w:rPr>
            </w:pPr>
          </w:p>
          <w:p w:rsidR="00462555" w:rsidRDefault="00462555" w:rsidP="00462555">
            <w:pPr>
              <w:pStyle w:val="af3"/>
              <w:numPr>
                <w:ilvl w:val="0"/>
                <w:numId w:val="4"/>
              </w:numPr>
              <w:spacing w:before="100" w:after="0"/>
              <w:jc w:val="center"/>
            </w:pPr>
            <w:r>
              <w:rPr>
                <w:sz w:val="28"/>
                <w:szCs w:val="28"/>
              </w:rPr>
              <w:t>Обеспечение мер по противодействию коррупции в организациях, подведомственных исполнительному органу</w:t>
            </w:r>
          </w:p>
          <w:p w:rsidR="00462555" w:rsidRDefault="00462555">
            <w:pPr>
              <w:pStyle w:val="western"/>
            </w:pPr>
          </w:p>
        </w:tc>
      </w:tr>
      <w:tr w:rsidR="00462555" w:rsidTr="00462555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Организация проведения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Долгих С.В., помощник главы администрации муниципального образования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Один раз в квартал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</w:t>
            </w:r>
            <w:r>
              <w:rPr>
                <w:sz w:val="28"/>
                <w:szCs w:val="28"/>
                <w:lang w:eastAsia="ru-RU"/>
              </w:rPr>
              <w:lastRenderedPageBreak/>
              <w:t>в информационно-телекоммуникационной сети «Интернет» (при его наличии);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Архангельской области, а также членов их семей;</w:t>
            </w:r>
          </w:p>
          <w:p w:rsidR="00462555" w:rsidRDefault="0046255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учреждений, и лицами, замещающими данные должности (при наличии оснований)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до 30 апреля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до 1 декабря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В течение 14 рабочих дней со дня истечения срока, </w:t>
            </w:r>
            <w:r>
              <w:rPr>
                <w:sz w:val="28"/>
                <w:szCs w:val="28"/>
                <w:lang w:eastAsia="ru-RU"/>
              </w:rPr>
              <w:lastRenderedPageBreak/>
              <w:t>установленного для подачи сведений о доходах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с 1 по 31 мая</w:t>
            </w: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462555" w:rsidRDefault="00462555">
            <w:pPr>
              <w:widowControl w:val="0"/>
              <w:ind w:left="-108" w:right="-108"/>
              <w:jc w:val="center"/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</w:t>
            </w:r>
            <w:r>
              <w:rPr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Обеспечение осуществления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соблюдением законодательства Российской Федерации о противодействии коррупции в подведомственных органах местного самоуправления 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Долгих С.В., помощник главы администрации 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С 1 по 31 мая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не реже двух раз в год мероприятий, направленных на недопущение получения работниками подведомственных органам местного самоуправления организаций подарков от граждан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Мартынчук А.А., инспектор по кадрам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февраль, ноябрь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Обеспечение осуществления финансового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деятельностью подведомственных организаций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  <w:r>
              <w:rPr>
                <w:sz w:val="28"/>
                <w:szCs w:val="28"/>
              </w:rPr>
              <w:t xml:space="preserve"> Н.И., главный специалист по бюджету и налоговой политике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 xml:space="preserve">Обеспечение осуществления ведомственного контроля в </w:t>
            </w:r>
            <w:r>
              <w:rPr>
                <w:sz w:val="28"/>
                <w:szCs w:val="28"/>
              </w:rPr>
              <w:lastRenderedPageBreak/>
              <w:t>сфере закупок для обеспечения муниципальных нужд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lastRenderedPageBreak/>
              <w:t xml:space="preserve">Марченкова О.В., специалист 1 </w:t>
            </w:r>
            <w:r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</w:tr>
      <w:tr w:rsidR="00462555" w:rsidTr="00462555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55" w:rsidRDefault="00462555">
            <w:pPr>
              <w:pStyle w:val="western"/>
              <w:snapToGrid w:val="0"/>
              <w:spacing w:after="0"/>
              <w:ind w:left="1083"/>
              <w:jc w:val="center"/>
              <w:rPr>
                <w:sz w:val="20"/>
              </w:rPr>
            </w:pPr>
          </w:p>
          <w:p w:rsidR="00462555" w:rsidRDefault="00462555" w:rsidP="00462555">
            <w:pPr>
              <w:widowControl w:val="0"/>
              <w:numPr>
                <w:ilvl w:val="0"/>
                <w:numId w:val="5"/>
              </w:numPr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Совершенствование механизмов противодействия коррупции </w:t>
            </w:r>
            <w:r>
              <w:rPr>
                <w:sz w:val="28"/>
                <w:szCs w:val="28"/>
                <w:lang w:eastAsia="ru-RU"/>
              </w:rPr>
              <w:br/>
              <w:t>в сфере муниципального заказа и распоряжения муниципальной собственностью</w:t>
            </w:r>
          </w:p>
          <w:p w:rsidR="00462555" w:rsidRDefault="00462555">
            <w:pPr>
              <w:pStyle w:val="western"/>
              <w:ind w:left="1287"/>
              <w:jc w:val="center"/>
            </w:pP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32"/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Обеспечение правовой и </w:t>
            </w:r>
            <w:proofErr w:type="spellStart"/>
            <w:r>
              <w:rPr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szCs w:val="28"/>
                <w:lang w:eastAsia="ru-RU"/>
              </w:rPr>
              <w:t xml:space="preserve"> экспертизы закупочной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proofErr w:type="spellStart"/>
            <w:r>
              <w:rPr>
                <w:sz w:val="28"/>
                <w:szCs w:val="28"/>
              </w:rPr>
              <w:t>Хланта</w:t>
            </w:r>
            <w:proofErr w:type="spellEnd"/>
            <w:r>
              <w:rPr>
                <w:sz w:val="28"/>
                <w:szCs w:val="28"/>
              </w:rPr>
              <w:t xml:space="preserve"> Ю.М., глава 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Проведение мониторинга осуществления закупок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</w:t>
            </w:r>
            <w:proofErr w:type="gramStart"/>
            <w:r>
              <w:rPr>
                <w:color w:val="auto"/>
                <w:sz w:val="28"/>
                <w:szCs w:val="28"/>
              </w:rPr>
              <w:t>дств пр</w:t>
            </w:r>
            <w:proofErr w:type="gramEnd"/>
            <w:r>
              <w:rPr>
                <w:color w:val="auto"/>
                <w:sz w:val="28"/>
                <w:szCs w:val="28"/>
              </w:rPr>
              <w:t>и проведении закупок для муниципальных нужд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proofErr w:type="spellStart"/>
            <w:r>
              <w:rPr>
                <w:sz w:val="28"/>
                <w:szCs w:val="28"/>
              </w:rPr>
              <w:t>Хланта</w:t>
            </w:r>
            <w:proofErr w:type="spellEnd"/>
            <w:r>
              <w:rPr>
                <w:sz w:val="28"/>
                <w:szCs w:val="28"/>
              </w:rPr>
              <w:t xml:space="preserve"> Ю.М., глава 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возможным участием в закупках </w:t>
            </w:r>
            <w:r>
              <w:rPr>
                <w:color w:val="auto"/>
                <w:sz w:val="28"/>
                <w:szCs w:val="28"/>
              </w:rPr>
              <w:lastRenderedPageBreak/>
              <w:t>на стороне поставщиков (подрядчиков, исполнителей) близких родственников лиц, замещающих муниципальные должности, муниципальных служащих в целях предотвращения коррупционных рисков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proofErr w:type="spellStart"/>
            <w:r>
              <w:rPr>
                <w:sz w:val="28"/>
                <w:szCs w:val="28"/>
              </w:rPr>
              <w:lastRenderedPageBreak/>
              <w:t>Хланта</w:t>
            </w:r>
            <w:proofErr w:type="spellEnd"/>
            <w:r>
              <w:rPr>
                <w:sz w:val="28"/>
                <w:szCs w:val="28"/>
              </w:rPr>
              <w:t xml:space="preserve"> Ю.М., глава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Марченкова  О.В., специалист 1 категории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Марченкова  О.В., специалист 1 категории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r>
              <w:rPr>
                <w:sz w:val="28"/>
                <w:szCs w:val="28"/>
              </w:rPr>
              <w:t>Маслюк А.А., специалист 1 категории по управлению муниципальной собственностью и использованию земли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462555" w:rsidTr="0046255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Совершенствование финансового </w:t>
            </w:r>
            <w:proofErr w:type="gramStart"/>
            <w:r>
              <w:rPr>
                <w:color w:val="auto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color w:val="auto"/>
                <w:sz w:val="28"/>
                <w:szCs w:val="28"/>
                <w:lang w:eastAsia="ru-RU"/>
              </w:rPr>
              <w:t xml:space="preserve"> использованием средств бюджета муниципального образования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jc w:val="both"/>
            </w:pP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  <w:r>
              <w:rPr>
                <w:sz w:val="28"/>
                <w:szCs w:val="28"/>
              </w:rPr>
              <w:t xml:space="preserve"> Н.И., главный специалист по бюджету и </w:t>
            </w:r>
            <w:r>
              <w:rPr>
                <w:sz w:val="28"/>
                <w:szCs w:val="28"/>
              </w:rPr>
              <w:lastRenderedPageBreak/>
              <w:t>налоговой политике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2555" w:rsidRDefault="00462555">
            <w:pPr>
              <w:pStyle w:val="western"/>
              <w:ind w:left="-108" w:right="-108"/>
              <w:jc w:val="center"/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</w:tr>
    </w:tbl>
    <w:p w:rsidR="00462555" w:rsidRDefault="00462555" w:rsidP="00462555">
      <w:pPr>
        <w:pStyle w:val="western"/>
        <w:spacing w:after="0"/>
        <w:jc w:val="center"/>
      </w:pPr>
    </w:p>
    <w:p w:rsidR="00462555" w:rsidRDefault="00462555" w:rsidP="00462555">
      <w:pPr>
        <w:pStyle w:val="af3"/>
        <w:spacing w:after="0"/>
      </w:pPr>
    </w:p>
    <w:p w:rsidR="00136833" w:rsidRDefault="00136833"/>
    <w:sectPr w:rsidR="00136833" w:rsidSect="00AD2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7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9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62555"/>
    <w:rsid w:val="00136833"/>
    <w:rsid w:val="00146043"/>
    <w:rsid w:val="001D5172"/>
    <w:rsid w:val="002350DE"/>
    <w:rsid w:val="00402C26"/>
    <w:rsid w:val="00462555"/>
    <w:rsid w:val="00537613"/>
    <w:rsid w:val="00581421"/>
    <w:rsid w:val="005C0087"/>
    <w:rsid w:val="008A7942"/>
    <w:rsid w:val="00AB6147"/>
    <w:rsid w:val="00AD22E4"/>
    <w:rsid w:val="00D40A22"/>
    <w:rsid w:val="00F3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qFormat/>
    <w:rsid w:val="00F36AF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F36AF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6AF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6AFE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6AFE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36AF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semiHidden/>
    <w:unhideWhenUsed/>
    <w:qFormat/>
    <w:rsid w:val="00F36AFE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F36AFE"/>
    <w:pPr>
      <w:outlineLvl w:val="7"/>
    </w:pPr>
    <w:rPr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F36AF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F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36AF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AF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AF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6AF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6A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36A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6AF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6AF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36AF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6AFE"/>
    <w:rPr>
      <w:smallCaps/>
      <w:sz w:val="52"/>
      <w:szCs w:val="52"/>
    </w:rPr>
  </w:style>
  <w:style w:type="paragraph" w:styleId="a5">
    <w:name w:val="Subtitle"/>
    <w:basedOn w:val="a"/>
    <w:next w:val="a"/>
    <w:link w:val="a6"/>
    <w:qFormat/>
    <w:rsid w:val="00F36AF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rsid w:val="00F36AF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36AFE"/>
    <w:rPr>
      <w:b/>
      <w:bCs/>
    </w:rPr>
  </w:style>
  <w:style w:type="character" w:styleId="a8">
    <w:name w:val="Emphasis"/>
    <w:uiPriority w:val="20"/>
    <w:qFormat/>
    <w:rsid w:val="00F36AF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36AFE"/>
  </w:style>
  <w:style w:type="paragraph" w:styleId="aa">
    <w:name w:val="List Paragraph"/>
    <w:basedOn w:val="a"/>
    <w:uiPriority w:val="34"/>
    <w:qFormat/>
    <w:rsid w:val="00F36A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6A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6AF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36A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36AFE"/>
    <w:rPr>
      <w:i/>
      <w:iCs/>
    </w:rPr>
  </w:style>
  <w:style w:type="character" w:styleId="ad">
    <w:name w:val="Subtle Emphasis"/>
    <w:uiPriority w:val="19"/>
    <w:qFormat/>
    <w:rsid w:val="00F36AFE"/>
    <w:rPr>
      <w:i/>
      <w:iCs/>
    </w:rPr>
  </w:style>
  <w:style w:type="character" w:styleId="ae">
    <w:name w:val="Intense Emphasis"/>
    <w:uiPriority w:val="21"/>
    <w:qFormat/>
    <w:rsid w:val="00F36AF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36AFE"/>
    <w:rPr>
      <w:smallCaps/>
    </w:rPr>
  </w:style>
  <w:style w:type="character" w:styleId="af0">
    <w:name w:val="Intense Reference"/>
    <w:uiPriority w:val="32"/>
    <w:qFormat/>
    <w:rsid w:val="00F36AFE"/>
    <w:rPr>
      <w:b/>
      <w:bCs/>
      <w:smallCaps/>
    </w:rPr>
  </w:style>
  <w:style w:type="character" w:styleId="af1">
    <w:name w:val="Book Title"/>
    <w:basedOn w:val="a0"/>
    <w:uiPriority w:val="33"/>
    <w:qFormat/>
    <w:rsid w:val="00F36AF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6AFE"/>
    <w:pPr>
      <w:outlineLvl w:val="9"/>
    </w:pPr>
  </w:style>
  <w:style w:type="paragraph" w:styleId="af3">
    <w:name w:val="Normal (Web)"/>
    <w:basedOn w:val="a"/>
    <w:semiHidden/>
    <w:unhideWhenUsed/>
    <w:rsid w:val="00462555"/>
    <w:pPr>
      <w:spacing w:before="240" w:after="240"/>
    </w:pPr>
    <w:rPr>
      <w:szCs w:val="24"/>
    </w:rPr>
  </w:style>
  <w:style w:type="paragraph" w:styleId="af4">
    <w:name w:val="Body Text"/>
    <w:basedOn w:val="a"/>
    <w:link w:val="af5"/>
    <w:semiHidden/>
    <w:unhideWhenUsed/>
    <w:rsid w:val="00462555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462555"/>
    <w:rPr>
      <w:rFonts w:ascii="Times New Roman" w:eastAsia="Times New Roman" w:hAnsi="Times New Roman" w:cs="Times New Roman"/>
      <w:sz w:val="24"/>
      <w:szCs w:val="20"/>
      <w:lang w:val="ru-RU" w:eastAsia="zh-CN" w:bidi="ar-SA"/>
    </w:rPr>
  </w:style>
  <w:style w:type="paragraph" w:customStyle="1" w:styleId="ConsNormal">
    <w:name w:val="ConsNormal"/>
    <w:rsid w:val="0046255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rsid w:val="004625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">
    <w:name w:val="Основной текст 32"/>
    <w:basedOn w:val="a"/>
    <w:rsid w:val="00462555"/>
    <w:pPr>
      <w:jc w:val="both"/>
    </w:pPr>
    <w:rPr>
      <w:sz w:val="28"/>
    </w:rPr>
  </w:style>
  <w:style w:type="paragraph" w:customStyle="1" w:styleId="western">
    <w:name w:val="western"/>
    <w:basedOn w:val="a"/>
    <w:rsid w:val="00462555"/>
    <w:pPr>
      <w:spacing w:before="100" w:after="115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2021-09-24T08:03:00Z</dcterms:created>
  <dcterms:modified xsi:type="dcterms:W3CDTF">2021-09-24T09:10:00Z</dcterms:modified>
</cp:coreProperties>
</file>